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绿园区申请恢复营业需要携带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疫情防控相关资料</w:t>
      </w: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恢复营业企业需要提交以下材料。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绿园区商贸流通企业复商复市申请书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绿园区商贸流通企业复商复市承诺书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绿园区商贸流通企业返岗人员明细表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绿园区商贸流通企业相关业务供应商、装卸工、快递员信息登记表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绿园区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商贸流通企业配送寄递人员闭环管理信息统计表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（涉及寄配送企业要提报此项统计表）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绿园区商贸流通企业疫情防控闭环管理预案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绿园区商贸流通企业疫情防控应急预案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经营500平方米以上企业提供企业平面图，标注出入口及隔离区域。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绿园区XX企业防疫物资储备情况统计表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10.测温、扫码设备正常运行图片及点位图片，图片下方注明责任人及联系电话。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DCDEC7"/>
    <w:multiLevelType w:val="singleLevel"/>
    <w:tmpl w:val="78DCDE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112A3"/>
    <w:rsid w:val="0BBC2B7B"/>
    <w:rsid w:val="0CAE6769"/>
    <w:rsid w:val="3DAA4D3A"/>
    <w:rsid w:val="4B2112A3"/>
    <w:rsid w:val="5FA01720"/>
    <w:rsid w:val="601851AE"/>
    <w:rsid w:val="7F95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279</Characters>
  <Lines>0</Lines>
  <Paragraphs>0</Paragraphs>
  <TotalTime>73</TotalTime>
  <ScaleCrop>false</ScaleCrop>
  <LinksUpToDate>false</LinksUpToDate>
  <CharactersWithSpaces>279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2022-04-18T06:22:00Z</dcterms:created>
  <dc:creator>博•^ ^•</dc:creator>
  <cp:lastModifiedBy>暖暖多米妈妈</cp:lastModifiedBy>
  <cp:lastPrinted>2022-04-18T08:43:00Z</cp:lastPrinted>
  <dcterms:modified xsi:type="dcterms:W3CDTF">2022-04-22T03:17:51Z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5689E3351C144F19A6D56C33933CE9E4</vt:lpwstr>
  </property>
</Properties>
</file>